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w:t>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w:t>
            </w:r>
            <w:r w:rsidDel="00000000" w:rsidR="00000000" w:rsidRPr="00000000">
              <w:rPr>
                <w:rFonts w:ascii="Times New Roman" w:cs="Times New Roman" w:eastAsia="Times New Roman" w:hAnsi="Times New Roman"/>
                <w:rtl w:val="0"/>
              </w:rPr>
              <w:t xml:space="preserve">26 de octubre de 2021</w:t>
            </w:r>
            <w:r w:rsidDel="00000000" w:rsidR="00000000" w:rsidRPr="00000000">
              <w:rPr>
                <w:rtl w:val="0"/>
              </w:rPr>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del observador: </w:t>
            </w:r>
            <w:r w:rsidDel="00000000" w:rsidR="00000000" w:rsidRPr="00000000">
              <w:rPr>
                <w:rFonts w:ascii="Times New Roman" w:cs="Times New Roman" w:eastAsia="Times New Roman" w:hAnsi="Times New Roman"/>
                <w:rtl w:val="0"/>
              </w:rPr>
              <w:t xml:space="preserve">Samuel Tarazona</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r w:rsidDel="00000000" w:rsidR="00000000" w:rsidRPr="00000000">
              <w:rPr>
                <w:rtl w:val="0"/>
              </w:rPr>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w:t>
            </w:r>
            <w:r w:rsidDel="00000000" w:rsidR="00000000" w:rsidRPr="00000000">
              <w:rPr>
                <w:rFonts w:ascii="Times New Roman" w:cs="Times New Roman" w:eastAsia="Times New Roman" w:hAnsi="Times New Roman"/>
                <w:rtl w:val="0"/>
              </w:rPr>
              <w:t xml:space="preserve"> 12:10 am</w:t>
            </w:r>
            <w:r w:rsidDel="00000000" w:rsidR="00000000" w:rsidRPr="00000000">
              <w:rPr>
                <w:rtl w:val="0"/>
              </w:rPr>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w:t>
            </w:r>
            <w:r w:rsidDel="00000000" w:rsidR="00000000" w:rsidRPr="00000000">
              <w:rPr>
                <w:rFonts w:ascii="Times New Roman" w:cs="Times New Roman" w:eastAsia="Times New Roman" w:hAnsi="Times New Roman"/>
                <w:rtl w:val="0"/>
              </w:rPr>
              <w:t xml:space="preserve"> 2:00 am</w:t>
            </w:r>
            <w:r w:rsidDel="00000000" w:rsidR="00000000" w:rsidRPr="00000000">
              <w:rPr>
                <w:rtl w:val="0"/>
              </w:rPr>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Escritura de cuentos y microficciones.</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w:t>
            </w:r>
            <w:r w:rsidDel="00000000" w:rsidR="00000000" w:rsidRPr="00000000">
              <w:rPr>
                <w:rFonts w:ascii="Times New Roman" w:cs="Times New Roman" w:eastAsia="Times New Roman" w:hAnsi="Times New Roman"/>
                <w:rtl w:val="0"/>
              </w:rPr>
              <w:t xml:space="preserve"> Se inició la sesión con retraso por problemas logísticos por parte de la Comunidad.</w:t>
            </w:r>
          </w:p>
          <w:p w:rsidR="00000000" w:rsidDel="00000000" w:rsidP="00000000" w:rsidRDefault="00000000" w:rsidRPr="00000000" w14:paraId="0000001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docentes empiezan la sesión saludando a los asistentes y preguntando por la actividad que quedó pendiente de la sesión anterior.</w:t>
            </w:r>
          </w:p>
          <w:p w:rsidR="00000000" w:rsidDel="00000000" w:rsidP="00000000" w:rsidRDefault="00000000" w:rsidRPr="00000000" w14:paraId="0000001A">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hablar de lo que es el cuento y la microficción y los profesores inician preguntando a los estudiantes qué creen que es un cuento y los elementos que consideran que la componen.</w:t>
            </w:r>
          </w:p>
          <w:p w:rsidR="00000000" w:rsidDel="00000000" w:rsidP="00000000" w:rsidRDefault="00000000" w:rsidRPr="00000000" w14:paraId="0000001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pasa a hacer una exposición de los elementos que tienen los cuentos, las diferencias con otros géneros y los elementos a tener en cuenta al momento de escribirlo.</w:t>
            </w:r>
          </w:p>
          <w:p w:rsidR="00000000" w:rsidDel="00000000" w:rsidP="00000000" w:rsidRDefault="00000000" w:rsidRPr="00000000" w14:paraId="0000001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da un espacio para que los internos vayan al baño y se da paso a la pausa activa.</w:t>
            </w:r>
          </w:p>
          <w:p w:rsidR="00000000" w:rsidDel="00000000" w:rsidP="00000000" w:rsidRDefault="00000000" w:rsidRPr="00000000" w14:paraId="0000001D">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1E">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inicia una clase en la que se explica qué es la microficción, sus elementos y algunas características que debe tener un texto para ser considerado una microficción.</w:t>
            </w:r>
          </w:p>
          <w:p w:rsidR="00000000" w:rsidDel="00000000" w:rsidP="00000000" w:rsidRDefault="00000000" w:rsidRPr="00000000" w14:paraId="0000001F">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0">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terminada la explicación de la microficción se hace un ejercicio de lectura de cuento y microcuentos en el que los docentes y los estudiantes leerán párrafos de un cuento de forma intercalada. La elección de quién leerá por parte de los internos se hace de forma aleatoria.</w:t>
            </w:r>
          </w:p>
          <w:p w:rsidR="00000000" w:rsidDel="00000000" w:rsidP="00000000" w:rsidRDefault="00000000" w:rsidRPr="00000000" w14:paraId="00000021">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Una vez terminado el espacio de lectura los docentes dejan de tarea la creación de un cuento por parte de los estudiantes y se leen unos cuantos microrrelatos en forma de despedida y clausura de la clase. Al acabarse el tiempo los docentes se despiden.</w:t>
            </w:r>
          </w:p>
        </w:tc>
        <w:tc>
          <w:tcPr>
            <w:shd w:fill="f9cb9c" w:val="clear"/>
          </w:tcPr>
          <w:p w:rsidR="00000000" w:rsidDel="00000000" w:rsidP="00000000" w:rsidRDefault="00000000" w:rsidRPr="00000000" w14:paraId="00000022">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Momento 1:</w:t>
            </w:r>
          </w:p>
          <w:p w:rsidR="00000000" w:rsidDel="00000000" w:rsidP="00000000" w:rsidRDefault="00000000" w:rsidRPr="00000000" w14:paraId="00000023">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estudiantes no han terminado la actividad que quedó pendiente en la clase anterior y dicen que no han tenido tiempo para realizarla.</w:t>
            </w:r>
          </w:p>
          <w:p w:rsidR="00000000" w:rsidDel="00000000" w:rsidP="00000000" w:rsidRDefault="00000000" w:rsidRPr="00000000" w14:paraId="00000024">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tienen conocimiento de los elementos desde sus presaberes y tienen noción de que es una narración y una producción escrita u oral.</w:t>
            </w:r>
          </w:p>
          <w:p w:rsidR="00000000" w:rsidDel="00000000" w:rsidP="00000000" w:rsidRDefault="00000000" w:rsidRPr="00000000" w14:paraId="00000025">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Dentro de la explicación del cuento los internos hacen pocas preguntas y se da la clase de forma magistral, uno de los pocos momentos en que uno de los estudiantes habla hace mención de las elipsis entre los elementos que conoce del desarrollo de las narraciones, en este caso cuentos.</w:t>
            </w:r>
          </w:p>
          <w:p w:rsidR="00000000" w:rsidDel="00000000" w:rsidP="00000000" w:rsidRDefault="00000000" w:rsidRPr="00000000" w14:paraId="00000026">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Las pausas activas a estas alturas de la sesión se han vuelto uno de los ejes principales de la clase dado el interés de los internos, pero cada vez tomaron más tiempo de la clase lo que limitó y contrajo la explicación de algunos contenidos.</w:t>
            </w:r>
          </w:p>
          <w:p w:rsidR="00000000" w:rsidDel="00000000" w:rsidP="00000000" w:rsidRDefault="00000000" w:rsidRPr="00000000" w14:paraId="00000027">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2:</w:t>
            </w:r>
          </w:p>
          <w:p w:rsidR="00000000" w:rsidDel="00000000" w:rsidP="00000000" w:rsidRDefault="00000000" w:rsidRPr="00000000" w14:paraId="00000028">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se muestran muy activos entre ellos y no muestran el mismo interés a la clase que en sesiones anteriores, esto puede deberse a lo mucho que lleva el cronograma y puede que sea pesado para ellos la cantidad de temas y contenidos que se les está presentando.</w:t>
            </w:r>
          </w:p>
          <w:p w:rsidR="00000000" w:rsidDel="00000000" w:rsidP="00000000" w:rsidRDefault="00000000" w:rsidRPr="00000000" w14:paraId="00000029">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internos hacen un buen trabajo de hacer inferencias respecto a la trama en los microcuentos, esta facilidad puede deberse a los trabajos anteriores con los tipos de lectura o puede ser por entendimiento innato. </w:t>
            </w:r>
          </w:p>
          <w:p w:rsidR="00000000" w:rsidDel="00000000" w:rsidP="00000000" w:rsidRDefault="00000000" w:rsidRPr="00000000" w14:paraId="0000002A">
            <w:pPr>
              <w:spacing w:after="160" w:line="259"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Momento 3:</w:t>
            </w:r>
          </w:p>
          <w:p w:rsidR="00000000" w:rsidDel="00000000" w:rsidP="00000000" w:rsidRDefault="00000000" w:rsidRPr="00000000" w14:paraId="0000002B">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Uno de los docentes les pide a los estudiantes que lean todo el contenido del cuento así no conozcan una palabra o no sepan pronunciarla, esto puede ser con el objetivo que los estudiantes se acostumbren a leer los textos en su totalidad y no quede a mitad la idea que se presenta en el texto.</w:t>
            </w:r>
          </w:p>
          <w:p w:rsidR="00000000" w:rsidDel="00000000" w:rsidP="00000000" w:rsidRDefault="00000000" w:rsidRPr="00000000" w14:paraId="0000002C">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El texto elegido por uno de los docentes presenta nombres extranjeros que se les dificulta a los estudiantes, se podría optar por textos más acordes a las habilidades que se han visto a lo largo de las sesiones.</w:t>
            </w:r>
          </w:p>
          <w:p w:rsidR="00000000" w:rsidDel="00000000" w:rsidP="00000000" w:rsidRDefault="00000000" w:rsidRPr="00000000" w14:paraId="0000002D">
            <w:pPr>
              <w:spacing w:after="160" w:line="259"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Los diferentes niveles de lectura en voz alta entre los asistentes sigue siendo muy desigual, lo que es de extrañar teniendo en cuenta que todos están en el mismo nivel educativo.</w:t>
            </w:r>
          </w:p>
        </w:tc>
      </w:tr>
      <w:tr>
        <w:trPr>
          <w:cantSplit w:val="0"/>
          <w:trHeight w:val="2271" w:hRule="atLeast"/>
          <w:tblHeader w:val="0"/>
        </w:trPr>
        <w:tc>
          <w:tcPr>
            <w:gridSpan w:val="2"/>
            <w:shd w:fill="ead1dc" w:val="clear"/>
          </w:tcPr>
          <w:p w:rsidR="00000000" w:rsidDel="00000000" w:rsidP="00000000" w:rsidRDefault="00000000" w:rsidRPr="00000000" w14:paraId="0000002E">
            <w:pPr>
              <w:spacing w:after="160" w:line="259"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3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 el pasar de las sesiones la atención de los estudiantes va siendo menor a cada sesión, es necesario estimular a los internos con clases más lúdicas y activas a lo largo de la presentación de los temas, sin embargo, siendo esa la función de la pausa activa lo que puede pasar es que los estudiantes se centren en la pausa y esta se extienda por interés de los participantes, lo que puede llevar a que se acorte el tiempo de la clase.</w:t>
            </w:r>
            <w:r w:rsidDel="00000000" w:rsidR="00000000" w:rsidRPr="00000000">
              <w:rPr>
                <w:rtl w:val="0"/>
              </w:rPr>
            </w:r>
          </w:p>
          <w:p w:rsidR="00000000" w:rsidDel="00000000" w:rsidP="00000000" w:rsidRDefault="00000000" w:rsidRPr="00000000" w14:paraId="0000003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 necesario escoger textos que estén al nivel de los estudiantes, ya que textos con contenidos extranjeros o muy técnico puede hacer que el proceso de lectura, y por ende el de aprendizaje, sea más lento o difícil para los estudiantes.</w:t>
            </w:r>
            <w:r w:rsidDel="00000000" w:rsidR="00000000" w:rsidRPr="00000000">
              <w:rPr>
                <w:rtl w:val="0"/>
              </w:rPr>
            </w:r>
          </w:p>
        </w:tc>
      </w:tr>
    </w:tbl>
    <w:p w:rsidR="00000000" w:rsidDel="00000000" w:rsidP="00000000" w:rsidRDefault="00000000" w:rsidRPr="00000000" w14:paraId="00000033">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